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E457B" w:rsidRDefault="00DE457B">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5C7A95">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DE457B" w:rsidRPr="00285D82" w:rsidRDefault="00DE457B">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DE457B" w:rsidRDefault="00DE457B">
                                <w:pPr>
                                  <w:pStyle w:val="ServiceText"/>
                                </w:pPr>
                                <w:r>
                                  <w:t>Consulting</w:t>
                                </w:r>
                              </w:p>
                              <w:p w:rsidR="00DE457B" w:rsidRDefault="00DE457B">
                                <w:pPr>
                                  <w:pStyle w:val="ServiceText"/>
                                </w:pPr>
                                <w:r>
                                  <w:t>Sales</w:t>
                                </w:r>
                              </w:p>
                              <w:p w:rsidR="00DE457B" w:rsidRDefault="00DE457B">
                                <w:pPr>
                                  <w:pStyle w:val="ServiceText"/>
                                </w:pPr>
                                <w:r>
                                  <w:t>Staffing</w:t>
                                </w:r>
                              </w:p>
                              <w:p w:rsidR="00DE457B" w:rsidRDefault="00DE457B">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lastRenderedPageBreak/>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 xml:space="preserve">For each product, its standard price, common to all stores, is set as a part of the product data. Each store, however, can set and use its own actual retail price instead of the standard price </w:t>
      </w:r>
      <w:r w:rsidRPr="009F5E56">
        <w:rPr>
          <w:rFonts w:ascii="Arial" w:hAnsi="Arial" w:cs="Arial"/>
        </w:rPr>
        <w:lastRenderedPageBreak/>
        <w:t>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8.6pt" o:ole="">
            <v:imagedata r:id="rId11" o:title=""/>
          </v:shape>
          <o:OLEObject Type="Embed" ProgID="Visio.Drawing.11" ShapeID="_x0000_i1025" DrawAspect="Content" ObjectID="_1401910190"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401910191"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401910192"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8.35pt;height:416.1pt" o:ole="">
            <v:imagedata r:id="rId17" o:title=""/>
          </v:shape>
          <o:OLEObject Type="Embed" ProgID="Visio.Drawing.11" ShapeID="_x0000_i1028" DrawAspect="Content" ObjectID="_1401910193"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bookmarkStart w:id="84" w:name="_Toc322214971"/>
      <w:r w:rsidRPr="009F5E56">
        <w:rPr>
          <w:rFonts w:ascii="Arial" w:hAnsi="Arial" w:cs="Arial"/>
          <w:b/>
          <w:bCs/>
          <w:sz w:val="28"/>
          <w:szCs w:val="28"/>
        </w:rPr>
        <w:t>Primary presentation:</w:t>
      </w:r>
      <w:bookmarkEnd w:id="83"/>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t>Layered Style</w:t>
      </w:r>
    </w:p>
    <w:p w:rsidR="00525BFA" w:rsidRPr="00107242" w:rsidRDefault="00525BFA" w:rsidP="00525BFA">
      <w:pPr>
        <w:spacing w:after="0" w:line="360" w:lineRule="auto"/>
        <w:jc w:val="center"/>
        <w:outlineLvl w:val="1"/>
        <w:rPr>
          <w:rFonts w:ascii="Arial" w:hAnsi="Arial" w:cs="Arial"/>
          <w:b/>
          <w:bCs/>
          <w:sz w:val="28"/>
          <w:szCs w:val="28"/>
        </w:rPr>
      </w:pPr>
      <w:r>
        <w:object w:dxaOrig="25702" w:dyaOrig="21469">
          <v:shape id="_x0000_i1029" type="#_x0000_t75" style="width:468pt;height:391pt" o:ole="">
            <v:imagedata r:id="rId19" o:title=""/>
          </v:shape>
          <o:OLEObject Type="Embed" ProgID="Visio.Drawing.11" ShapeID="_x0000_i1029" DrawAspect="Content" ObjectID="_1401910194"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lastRenderedPageBreak/>
        <w:t>Uses Style</w:t>
      </w:r>
    </w:p>
    <w:p w:rsidR="00525BFA" w:rsidRPr="00DD1839" w:rsidRDefault="00525BFA" w:rsidP="00525BFA">
      <w:pPr>
        <w:pStyle w:val="ListParagraph"/>
        <w:spacing w:after="0" w:line="360" w:lineRule="auto"/>
        <w:ind w:left="0"/>
      </w:pPr>
      <w:r>
        <w:object w:dxaOrig="28043" w:dyaOrig="22467">
          <v:shape id="_x0000_i1030" type="#_x0000_t75" style="width:467.15pt;height:374.25pt" o:ole="">
            <v:imagedata r:id="rId21" o:title=""/>
          </v:shape>
          <o:OLEObject Type="Embed" ProgID="Visio.Drawing.11" ShapeID="_x0000_i1030" DrawAspect="Content" ObjectID="_1401910195"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85" w:name="_Toc322214966"/>
      <w:r>
        <w:rPr>
          <w:rFonts w:ascii="Arial" w:hAnsi="Arial" w:cs="Arial"/>
          <w:b/>
          <w:bCs/>
          <w:sz w:val="28"/>
          <w:szCs w:val="28"/>
        </w:rPr>
        <w:t>Element catalog:</w:t>
      </w:r>
      <w:bookmarkEnd w:id="85"/>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86" w:name="_Toc322214967"/>
      <w:r>
        <w:rPr>
          <w:rFonts w:ascii="Arial" w:hAnsi="Arial" w:cs="Arial"/>
          <w:b/>
          <w:bCs/>
        </w:rPr>
        <w:t>Elements and their properties</w:t>
      </w:r>
      <w:bookmarkEnd w:id="86"/>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r>
        <w:rPr>
          <w:rFonts w:ascii="Arial" w:hAnsi="Arial" w:cs="Arial"/>
          <w:b/>
          <w:bCs/>
        </w:rPr>
        <w:t>MVC</w:t>
      </w:r>
    </w:p>
    <w:tbl>
      <w:tblPr>
        <w:tblStyle w:val="LightGrid-Accent5"/>
        <w:tblW w:w="9648" w:type="dxa"/>
        <w:tblLook w:val="04A0" w:firstRow="1" w:lastRow="0" w:firstColumn="1" w:lastColumn="0" w:noHBand="0" w:noVBand="1"/>
      </w:tblPr>
      <w:tblGrid>
        <w:gridCol w:w="1268"/>
        <w:gridCol w:w="2429"/>
        <w:gridCol w:w="5951"/>
      </w:tblGrid>
      <w:tr w:rsidR="00525BFA" w:rsidRPr="00EF6E86"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ProductControllers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ProductController class contains action methods that render view pages (AddProduct, EditProduct, ViewProduct)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CategoryController class contains action methods that render view pages (AddCategory, EditCategory, ViewCategory)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StatisticsControllers</w:t>
            </w:r>
          </w:p>
        </w:tc>
        <w:tc>
          <w:tcPr>
            <w:tcW w:w="6134" w:type="dxa"/>
          </w:tcPr>
          <w:p w:rsidR="00525BFA" w:rsidRPr="00EF6E86" w:rsidRDefault="00525BFA"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StatisticsController class contains action methods that render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SaleController class contains action methods that render view pages (BillManagement, Checkout, PriceLog)</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StoreController class contains action methods that render view pages (AddStore, ViewStore, EditStore)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LoyalMemberController class contains action methods that </w:t>
            </w:r>
            <w:r>
              <w:rPr>
                <w:rFonts w:ascii="Segoe UI" w:hAnsi="Segoe UI" w:cs="Segoe UI"/>
                <w:color w:val="000000"/>
                <w:sz w:val="20"/>
                <w:szCs w:val="20"/>
              </w:rPr>
              <w:lastRenderedPageBreak/>
              <w:t>render view pages (AddLoyalMember, ViewLoyalMember, EditLoyalMember)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StoreCategoryController class contains action methods that render view pages (AddStoreCategory, ViewStoreCategory, EditStoreCategory)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POSController class contains action methods that render view pages (AddPOS, ViewPOS, EditPOS)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Pr>
                <w:rFonts w:ascii="Arial" w:eastAsia="Times New Roman" w:hAnsi="Arial" w:cs="Arial"/>
                <w:b/>
                <w:bCs/>
              </w:rPr>
              <w:t>UserControllers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UserController class contains action methods that render view pages (AddUser, ViewUser, EditUser)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Pr>
                <w:rFonts w:ascii="Arial" w:eastAsia="Times New Roman" w:hAnsi="Arial" w:cs="Arial"/>
                <w:b/>
                <w:bCs/>
              </w:rPr>
              <w:t>AddStore</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AddCategory</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ViewCategory</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EditCategory</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AddProduct</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ViewProduct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EditProduct</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BillManagement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PriceLog</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check bill and make a payment.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AddUser</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ViewUser</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EditUser</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AddLoyalMember</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ViewLoyalMember</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EditLoyalMember</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AddStoreCategory</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ViewStoreCategory</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EditStoreCategory</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(AddProduct, EditProduct, ViewProduct)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(BillManagement, Checkout, PriceLog)</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(AddStore, EditStore, ViewStore)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(AddLoyalMember, EditLoyalMember, ViewLoyalMember)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UserModels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(Add</w:t>
            </w:r>
            <w:r w:rsidRPr="00D75483">
              <w:rPr>
                <w:rFonts w:ascii="Arial" w:eastAsia="Times New Roman" w:hAnsi="Arial" w:cs="Arial"/>
              </w:rPr>
              <w:t>User</w:t>
            </w:r>
            <w:r>
              <w:rPr>
                <w:rFonts w:ascii="Arial" w:eastAsia="Times New Roman" w:hAnsi="Arial" w:cs="Arial"/>
              </w:rPr>
              <w:t>, Edit</w:t>
            </w:r>
            <w:r w:rsidRPr="00D75483">
              <w:rPr>
                <w:rFonts w:ascii="Arial" w:eastAsia="Times New Roman" w:hAnsi="Arial" w:cs="Arial"/>
              </w:rPr>
              <w:t>User</w:t>
            </w:r>
            <w:r>
              <w:rPr>
                <w:rFonts w:ascii="Arial" w:eastAsia="Times New Roman" w:hAnsi="Arial" w:cs="Arial"/>
              </w:rPr>
              <w:t>, View</w:t>
            </w:r>
            <w:r w:rsidRPr="00D75483">
              <w:rPr>
                <w:rFonts w:ascii="Arial" w:eastAsia="Times New Roman" w:hAnsi="Arial" w:cs="Arial"/>
              </w:rPr>
              <w:t>User</w:t>
            </w:r>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(AddProduct</w:t>
            </w:r>
            <w:r w:rsidRPr="00D75483">
              <w:rPr>
                <w:rFonts w:ascii="Arial" w:eastAsia="Times New Roman" w:hAnsi="Arial" w:cs="Arial"/>
              </w:rPr>
              <w:t>Category</w:t>
            </w:r>
            <w:r>
              <w:rPr>
                <w:rFonts w:ascii="Arial" w:eastAsia="Times New Roman" w:hAnsi="Arial" w:cs="Arial"/>
              </w:rPr>
              <w:t>, EditProduct</w:t>
            </w:r>
            <w:r w:rsidRPr="00D75483">
              <w:rPr>
                <w:rFonts w:ascii="Arial" w:eastAsia="Times New Roman" w:hAnsi="Arial" w:cs="Arial"/>
              </w:rPr>
              <w:t>Category</w:t>
            </w:r>
            <w:r>
              <w:rPr>
                <w:rFonts w:ascii="Arial" w:eastAsia="Times New Roman" w:hAnsi="Arial" w:cs="Arial"/>
              </w:rPr>
              <w:t>, ViewProduct</w:t>
            </w:r>
            <w:r w:rsidRPr="00D75483">
              <w:rPr>
                <w:rFonts w:ascii="Arial" w:eastAsia="Times New Roman" w:hAnsi="Arial" w:cs="Arial"/>
              </w:rPr>
              <w:t>Category</w:t>
            </w:r>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(AddStore</w:t>
            </w:r>
            <w:r w:rsidRPr="00D75483">
              <w:rPr>
                <w:rFonts w:ascii="Arial" w:eastAsia="Times New Roman" w:hAnsi="Arial" w:cs="Arial"/>
              </w:rPr>
              <w:t>Category</w:t>
            </w:r>
            <w:r>
              <w:rPr>
                <w:rFonts w:ascii="Arial" w:eastAsia="Times New Roman" w:hAnsi="Arial" w:cs="Arial"/>
              </w:rPr>
              <w:t>, EditStore</w:t>
            </w:r>
            <w:r w:rsidRPr="00D75483">
              <w:rPr>
                <w:rFonts w:ascii="Arial" w:eastAsia="Times New Roman" w:hAnsi="Arial" w:cs="Arial"/>
              </w:rPr>
              <w:t>Category</w:t>
            </w:r>
            <w:r>
              <w:rPr>
                <w:rFonts w:ascii="Arial" w:eastAsia="Times New Roman" w:hAnsi="Arial" w:cs="Arial"/>
              </w:rPr>
              <w:t>, ViewStore</w:t>
            </w:r>
            <w:r w:rsidRPr="00D75483">
              <w:rPr>
                <w:rFonts w:ascii="Arial" w:eastAsia="Times New Roman" w:hAnsi="Arial" w:cs="Arial"/>
              </w:rPr>
              <w:t>Category</w:t>
            </w:r>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(AddPOS, EditPOS, ViewPOS)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87" w:name="_Toc322214968"/>
      <w:r w:rsidRPr="009F5E56">
        <w:rPr>
          <w:rFonts w:ascii="Arial" w:hAnsi="Arial" w:cs="Arial"/>
          <w:b/>
          <w:bCs/>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DE457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DE457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DE457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DE457B">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DE457B">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69"/>
      <w:r w:rsidRPr="009F5E56">
        <w:rPr>
          <w:rFonts w:ascii="Arial" w:hAnsi="Arial" w:cs="Arial"/>
          <w:b/>
          <w:bCs/>
          <w:sz w:val="28"/>
          <w:szCs w:val="28"/>
        </w:rPr>
        <w:t>Context diagram:</w:t>
      </w:r>
      <w:bookmarkEnd w:id="88"/>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9F5E56">
        <w:rPr>
          <w:rFonts w:ascii="Arial" w:hAnsi="Arial" w:cs="Arial"/>
          <w:b/>
          <w:bCs/>
          <w:sz w:val="28"/>
          <w:szCs w:val="28"/>
        </w:rPr>
        <w:t>Architecture background:</w:t>
      </w:r>
      <w:bookmarkEnd w:id="89"/>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Controller, Model, View</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lastRenderedPageBreak/>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controller in MVC undertake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perform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commentRangeStart w:id="90"/>
      <w:r w:rsidRPr="00026E18">
        <w:rPr>
          <w:rFonts w:ascii="Arial" w:hAnsi="Arial" w:cs="Arial"/>
          <w:i/>
        </w:rPr>
        <w:t>Views and controllers get connected automatically</w:t>
      </w:r>
      <w:commentRangeEnd w:id="90"/>
      <w:r>
        <w:rPr>
          <w:rStyle w:val="CommentReference"/>
        </w:rPr>
        <w:commentReference w:id="90"/>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380927">
        <w:rPr>
          <w:rFonts w:ascii="Arial" w:hAnsi="Arial" w:cs="Arial"/>
          <w:i/>
        </w:rPr>
        <w:t>Multiple GUI platforms supported</w:t>
      </w:r>
      <w:commentRangeEnd w:id="91"/>
      <w:r>
        <w:rPr>
          <w:rStyle w:val="CommentReference"/>
        </w:rPr>
        <w:commentReference w:id="91"/>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etc,…</w:t>
      </w:r>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w:t>
      </w:r>
      <w:r w:rsidRPr="00380927">
        <w:rPr>
          <w:rFonts w:ascii="Arial" w:hAnsi="Arial" w:cs="Arial"/>
        </w:rPr>
        <w:lastRenderedPageBreak/>
        <w:t>different presentation layers - one for Windows, the other for Silverlight or Web environment, etc.:</w:t>
      </w:r>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r>
        <w:rPr>
          <w:noProof/>
        </w:rPr>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3A5EC0">
        <w:rPr>
          <w:rFonts w:eastAsiaTheme="minorEastAsia" w:cs="Arial"/>
          <w:sz w:val="22"/>
          <w:szCs w:val="22"/>
        </w:rPr>
        <w:t>Platform-independent navigation to views</w:t>
      </w:r>
      <w:commentRangeEnd w:id="92"/>
      <w:r>
        <w:rPr>
          <w:rStyle w:val="CommentReference"/>
          <w:rFonts w:asciiTheme="minorHAnsi" w:eastAsiaTheme="minorEastAsia" w:hAnsiTheme="minorHAnsi" w:cstheme="minorBidi"/>
        </w:rPr>
        <w:commentReference w:id="92"/>
      </w:r>
      <w:r w:rsidRPr="005705B7">
        <w:rPr>
          <w:rFonts w:eastAsiaTheme="minorEastAsia" w:cs="Arial"/>
          <w:sz w:val="22"/>
          <w:szCs w:val="22"/>
        </w:rPr>
        <w:t>.</w:t>
      </w:r>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  activating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Navigator.Navigate(...) method</w:t>
      </w:r>
      <w:r>
        <w:rPr>
          <w:rFonts w:eastAsiaTheme="minorEastAsia" w:cs="Arial"/>
          <w:sz w:val="22"/>
          <w:szCs w:val="22"/>
        </w:rPr>
        <w:t>. For example:</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OrderDetailsController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No Response.Redirect(...) or Form.Show()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Task.Navigator.Navigate(OrderSupportTask.ProcessOrder);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037A79">
        <w:rPr>
          <w:rFonts w:eastAsiaTheme="minorEastAsia" w:cs="Arial"/>
          <w:sz w:val="22"/>
          <w:szCs w:val="22"/>
        </w:rPr>
        <w:t>Tasks concept</w:t>
      </w:r>
      <w:r>
        <w:rPr>
          <w:rFonts w:eastAsiaTheme="minorEastAsia" w:cs="Arial"/>
          <w:sz w:val="22"/>
          <w:szCs w:val="22"/>
        </w:rPr>
        <w:t xml:space="preserve">. Sometime, we have to unites several views with their controllers to do some job, this is called a task. For example a checkout task may consists of two views, one to choose a product (such as: Milk, Drink, Cake,…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p>
    <w:p w:rsidR="00525BFA" w:rsidRPr="00593F1E" w:rsidRDefault="00525BFA" w:rsidP="00525BFA">
      <w:pPr>
        <w:pStyle w:val="Heading3"/>
        <w:shd w:val="clear" w:color="auto" w:fill="FFFFFF"/>
        <w:jc w:val="center"/>
        <w:rPr>
          <w:rFonts w:eastAsiaTheme="minorEastAsia" w:cs="Arial"/>
          <w:b/>
          <w:bCs/>
          <w:i w:val="0"/>
          <w:sz w:val="22"/>
          <w:szCs w:val="22"/>
        </w:rPr>
      </w:pPr>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r w:rsidRPr="009F5E56">
        <w:rPr>
          <w:rFonts w:ascii="Arial" w:hAnsi="Arial" w:cs="Arial"/>
          <w:b/>
          <w:bCs/>
          <w:sz w:val="28"/>
          <w:szCs w:val="28"/>
        </w:rPr>
        <w:t>Glossary of terms:</w:t>
      </w:r>
      <w:bookmarkEnd w:id="84"/>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2"/>
      <w:r w:rsidRPr="009F5E56">
        <w:rPr>
          <w:rFonts w:ascii="Arial" w:hAnsi="Arial" w:cs="Arial"/>
          <w:b/>
          <w:bCs/>
          <w:sz w:val="28"/>
          <w:szCs w:val="28"/>
        </w:rPr>
        <w:lastRenderedPageBreak/>
        <w:t>Other information:</w:t>
      </w:r>
      <w:bookmarkEnd w:id="93"/>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911B20" w:rsidRPr="009F5E56" w:rsidRDefault="00C525E6" w:rsidP="00911B20">
      <w:pPr>
        <w:pStyle w:val="ListParagraph"/>
        <w:spacing w:after="0" w:line="360" w:lineRule="auto"/>
        <w:ind w:left="-1260"/>
        <w:jc w:val="both"/>
        <w:rPr>
          <w:rFonts w:ascii="Arial" w:hAnsi="Arial" w:cs="Arial"/>
        </w:rPr>
      </w:pPr>
      <w:r>
        <w:object w:dxaOrig="18469" w:dyaOrig="11293">
          <v:shape id="_x0000_i1044" type="#_x0000_t75" style="width:536.65pt;height:327.35pt" o:ole="">
            <v:imagedata r:id="rId26" o:title=""/>
          </v:shape>
          <o:OLEObject Type="Embed" ProgID="Visio.Drawing.11" ShapeID="_x0000_i1044" DrawAspect="Content" ObjectID="_1401910196"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C525E6"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C525E6">
              <w:rPr>
                <w:rFonts w:ascii="Arial" w:eastAsia="Times New Roman" w:hAnsi="Arial" w:cs="Arial"/>
                <w:b/>
              </w:rPr>
              <w:t>POS_ID</w:t>
            </w:r>
          </w:p>
        </w:tc>
        <w:tc>
          <w:tcPr>
            <w:tcW w:w="1890" w:type="dxa"/>
          </w:tcPr>
          <w:p w:rsidR="00911B20" w:rsidRPr="00735537" w:rsidRDefault="00C525E6" w:rsidP="00150E18">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VARCHAR(11)</w:t>
            </w:r>
            <w:r w:rsidR="00150E18" w:rsidRPr="00735537">
              <w:rPr>
                <w:rFonts w:ascii="Arial" w:eastAsia="Times New Roman" w:hAnsi="Arial" w:cs="Arial"/>
              </w:rPr>
              <w:t xml:space="preserve"> </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The total cost of the bill, ensuring the implementation of </w:t>
            </w:r>
            <w:r w:rsidRPr="00735537">
              <w:rPr>
                <w:rFonts w:ascii="Arial" w:eastAsia="Times New Roman" w:hAnsi="Arial" w:cs="Arial"/>
              </w:rPr>
              <w:lastRenderedPageBreak/>
              <w:t>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DE457B" w:rsidP="00DE457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3861ED"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B930F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CA2584"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CA2584"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F7040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Terminal is placed at which </w:t>
            </w:r>
            <w:r w:rsidRPr="00735537">
              <w:rPr>
                <w:rFonts w:ascii="Arial" w:eastAsia="Times New Roman" w:hAnsi="Arial" w:cs="Arial"/>
              </w:rPr>
              <w:lastRenderedPageBreak/>
              <w:t>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AA5DCE"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bookmarkStart w:id="95" w:name="_GoBack" w:colFirst="2" w:colLast="2"/>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bookmarkEnd w:id="95"/>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A701F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6" w:name="_Toc322214974"/>
      <w:r w:rsidRPr="009F5E56">
        <w:rPr>
          <w:rFonts w:ascii="Arial" w:hAnsi="Arial" w:cs="Arial"/>
          <w:b/>
          <w:bCs/>
          <w:sz w:val="32"/>
          <w:szCs w:val="32"/>
        </w:rPr>
        <w:t>Dynamic Perspective</w:t>
      </w:r>
      <w:bookmarkEnd w:id="9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5"/>
      <w:r w:rsidRPr="009F5E56">
        <w:rPr>
          <w:rFonts w:ascii="Arial" w:hAnsi="Arial" w:cs="Arial"/>
          <w:b/>
          <w:bCs/>
          <w:sz w:val="28"/>
          <w:szCs w:val="28"/>
        </w:rPr>
        <w:t>Primary presentation:</w:t>
      </w:r>
      <w:bookmarkEnd w:id="97"/>
    </w:p>
    <w:p w:rsidR="00AD1A1F" w:rsidRPr="009F5E56" w:rsidRDefault="00AD1A1F" w:rsidP="00AD1A1F">
      <w:pPr>
        <w:autoSpaceDE w:val="0"/>
        <w:autoSpaceDN w:val="0"/>
        <w:adjustRightInd w:val="0"/>
        <w:ind w:left="360"/>
        <w:jc w:val="center"/>
        <w:rPr>
          <w:rFonts w:ascii="Arial" w:hAnsi="Arial" w:cs="Arial"/>
        </w:rPr>
      </w:pPr>
      <w:r>
        <w:object w:dxaOrig="11946" w:dyaOrig="24252">
          <v:shape id="_x0000_i1031" type="#_x0000_t75" style="width:260.35pt;height:528.3pt" o:ole="">
            <v:imagedata r:id="rId28" o:title=""/>
          </v:shape>
          <o:OLEObject Type="Embed" ProgID="Visio.Drawing.11" ShapeID="_x0000_i1031" DrawAspect="Content" ObjectID="_1401910197" r:id="rId29"/>
        </w:object>
      </w:r>
    </w:p>
    <w:p w:rsidR="00AD1A1F" w:rsidRPr="009F5E56" w:rsidRDefault="00AD1A1F" w:rsidP="00AD1A1F">
      <w:pPr>
        <w:pStyle w:val="ListParagraph"/>
        <w:numPr>
          <w:ilvl w:val="1"/>
          <w:numId w:val="1"/>
        </w:numPr>
        <w:spacing w:after="0" w:line="360" w:lineRule="auto"/>
        <w:ind w:left="450"/>
        <w:jc w:val="both"/>
        <w:outlineLvl w:val="1"/>
        <w:rPr>
          <w:rFonts w:ascii="Arial" w:hAnsi="Arial" w:cs="Arial"/>
          <w:b/>
          <w:bCs/>
          <w:sz w:val="28"/>
          <w:szCs w:val="28"/>
        </w:rPr>
      </w:pPr>
      <w:bookmarkStart w:id="98" w:name="_Toc322214976"/>
      <w:r w:rsidRPr="009F5E56">
        <w:rPr>
          <w:rFonts w:ascii="Arial" w:hAnsi="Arial" w:cs="Arial"/>
          <w:b/>
          <w:bCs/>
          <w:sz w:val="28"/>
          <w:szCs w:val="28"/>
        </w:rPr>
        <w:t>Element catalog:</w:t>
      </w:r>
      <w:bookmarkEnd w:id="98"/>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99" w:name="_Toc322214977"/>
      <w:r w:rsidRPr="009F5E56">
        <w:rPr>
          <w:rFonts w:ascii="Arial" w:hAnsi="Arial" w:cs="Arial"/>
          <w:b/>
          <w:bCs/>
        </w:rPr>
        <w:t>Elements and their properties</w:t>
      </w:r>
      <w:bookmarkEnd w:id="99"/>
    </w:p>
    <w:tbl>
      <w:tblPr>
        <w:tblStyle w:val="LightGrid-Accent5"/>
        <w:tblW w:w="9648" w:type="dxa"/>
        <w:tblLook w:val="04A0" w:firstRow="1" w:lastRow="0" w:firstColumn="1" w:lastColumn="0" w:noHBand="0" w:noVBand="1"/>
      </w:tblPr>
      <w:tblGrid>
        <w:gridCol w:w="1268"/>
        <w:gridCol w:w="2429"/>
        <w:gridCol w:w="5951"/>
      </w:tblGrid>
      <w:tr w:rsidR="00AD1A1F" w:rsidRPr="00DA2B98"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r w:rsidRPr="00DA2B98">
              <w:rPr>
                <w:rFonts w:ascii="Arial" w:eastAsia="Times New Roman" w:hAnsi="Arial" w:cs="Arial"/>
              </w:rPr>
              <w:t>Elements</w:t>
            </w:r>
          </w:p>
        </w:tc>
        <w:tc>
          <w:tcPr>
            <w:tcW w:w="5951" w:type="dxa"/>
          </w:tcPr>
          <w:p w:rsidR="00AD1A1F" w:rsidRPr="00DA2B98" w:rsidRDefault="00AD1A1F"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DA2B98">
              <w:rPr>
                <w:rFonts w:ascii="Arial" w:eastAsia="Times New Roman" w:hAnsi="Arial" w:cs="Arial"/>
              </w:rPr>
              <w:t>Properties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AD1A1F" w:rsidRPr="004F1285" w:rsidRDefault="00AD1A1F" w:rsidP="00DE457B">
            <w:pPr>
              <w:pStyle w:val="ListParagraph"/>
              <w:autoSpaceDE w:val="0"/>
              <w:autoSpaceDN w:val="0"/>
              <w:adjustRightInd w:val="0"/>
              <w:ind w:left="0"/>
              <w:rPr>
                <w:rFonts w:ascii="Arial" w:eastAsia="Times New Roman" w:hAnsi="Arial" w:cs="Arial"/>
              </w:rPr>
            </w:pPr>
            <w:r w:rsidRPr="004F1285">
              <w:rPr>
                <w:rFonts w:ascii="Arial" w:eastAsia="Times New Roman" w:hAnsi="Arial" w:cs="Arial"/>
              </w:rPr>
              <w:t>Client tier</w:t>
            </w: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Web Browser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Default="00AD1A1F" w:rsidP="00DE457B">
            <w:pPr>
              <w:pStyle w:val="ListParagraph"/>
              <w:autoSpaceDE w:val="0"/>
              <w:autoSpaceDN w:val="0"/>
              <w:adjustRightInd w:val="0"/>
              <w:ind w:left="0"/>
              <w:rPr>
                <w:rFonts w:ascii="Arial" w:eastAsia="Times New Roman" w:hAnsi="Arial" w:cs="Arial"/>
              </w:rPr>
            </w:pPr>
            <w:r>
              <w:rPr>
                <w:rFonts w:ascii="Arial" w:eastAsia="Times New Roman" w:hAnsi="Arial" w:cs="Arial"/>
              </w:rPr>
              <w:lastRenderedPageBreak/>
              <w:t>Server Tier</w:t>
            </w: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IIS 7</w:t>
            </w:r>
          </w:p>
        </w:tc>
        <w:tc>
          <w:tcPr>
            <w:tcW w:w="5951" w:type="dxa"/>
          </w:tcPr>
          <w:p w:rsidR="00AD1A1F" w:rsidRPr="002B461E"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color w:val="000000"/>
              </w:rPr>
            </w:pPr>
            <w:r w:rsidRPr="002B461E">
              <w:rPr>
                <w:rFonts w:ascii="Arial" w:eastAsia="Times New Roman" w:hAnsi="Arial" w:cs="Arial"/>
                <w:color w:val="000000"/>
              </w:rPr>
              <w:t>It  handle requests and replies that are send between client tier and server tier.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ProductControllers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ProductController class contains action methods that render view pages (AddProduct, EditProduct, ViewProduct)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CategoryController class contains action methods that render view pages (AddCategory, EditCategory, ViewCategory)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StatisticsControllers</w:t>
            </w:r>
          </w:p>
        </w:tc>
        <w:tc>
          <w:tcPr>
            <w:tcW w:w="5951" w:type="dxa"/>
          </w:tcPr>
          <w:p w:rsidR="00AD1A1F" w:rsidRPr="00DA2B98" w:rsidRDefault="00AD1A1F"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StatisticsController class contains action methods that render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SaleControllers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SaleController class contains action methods that render view pages (BillManagement, Checkout, PriceLog)</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StoreController class contains action methods that render view pages (AddStore, ViewStore, EditStore)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LoyalMember</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LoyalMemberController class contains action methods that render view pages (AddLoyalMember, ViewLoyalMember, EditLoyalMember)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StoreCategory</w:t>
            </w:r>
          </w:p>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StoreCategoryController class contains action methods that render view pages (AddStoreCategory, ViewStoreCategory, EditStoreCategory)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ComputerControllers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POSController class contains action methods that render view pages (AddPOS, ViewPOS, EditPOS)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DA2B98">
              <w:rPr>
                <w:rFonts w:ascii="Arial" w:eastAsia="Times New Roman" w:hAnsi="Arial" w:cs="Arial"/>
                <w:b/>
                <w:bCs/>
              </w:rPr>
              <w:t>UserControllers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UserController class contains action methods that render view pages (AddUser, ViewUser, EditUser)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DA2B98">
              <w:rPr>
                <w:rFonts w:ascii="Arial" w:eastAsia="Times New Roman" w:hAnsi="Arial" w:cs="Arial"/>
                <w:b/>
                <w:bCs/>
              </w:rPr>
              <w:t>AddStore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ViewStore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EditStore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AddCategory</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ViewCategory</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EditCategory</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AddProduct</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ViewProduct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EditProduct</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BillManagement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list of Bills and the user can see some detail information of each Bill.</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PriceLog</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shows all Price history that was used for each product </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Checkout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check bill and make a payment.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AddUser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ViewUser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EditUser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user to modify some information about the </w:t>
            </w:r>
            <w:r w:rsidRPr="00DA2B98">
              <w:rPr>
                <w:rFonts w:ascii="Arial" w:eastAsia="Times New Roman" w:hAnsi="Arial" w:cs="Arial"/>
              </w:rPr>
              <w:lastRenderedPageBreak/>
              <w:t>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AddLoyalMember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ViewLoyalMember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loyal Customer.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EditLoyalMember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AddStoreCategory</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ViewStoreCategory</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Retail Store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EditStoreCategory</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AddComputer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EditComputer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Computer.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ViewComputer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To make statistics about the total amount of product (or product category) was bought on month.</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ProductModels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information and return a message back to view pages (AddProduct, EditProduct, ViewProduct)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SaleModels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Sale information and return a message back to view pages (BillManagement, Checkout, PriceLog)</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Retail Store information and return a message back to view pages (AddStore, EditStore, ViewStore)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LoyalMember</w:t>
            </w:r>
          </w:p>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Customer information and return a message back to view pages (AddLoyalMember, EditLoyalMember, ViewLoyalMember)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UserModels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User</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(AddUser, EditUser, ViewUser)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Category</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(AddProductCategory, EditProductCategory, ViewProductCategory)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StoreCategory</w:t>
            </w:r>
          </w:p>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rPr>
              <w:t>Storing and retrieving the Store Category information and return a message back to view pages (AddStoreCategory, EditStoreCategory, ViewStoreCategory)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ComputerModels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POS</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(AddPOS, EditPOS, ViewPOS)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some information related Statistics and return a message back to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TempDB.xml</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eastAsia="Times New Roman" w:hAnsi="Arial" w:cs="Arial"/>
                <w:color w:val="000000"/>
              </w:rPr>
              <w:t xml:space="preserve">When client send a request to get data from DB to display UI. The system will store this data in TempDB as a </w:t>
            </w:r>
            <w:r>
              <w:rPr>
                <w:rFonts w:ascii="Arial" w:eastAsia="Times New Roman" w:hAnsi="Arial" w:cs="Arial"/>
                <w:color w:val="000000"/>
              </w:rPr>
              <w:lastRenderedPageBreak/>
              <w:t>temporary data. Afterwards, if client need this data, and sent request to Data Access, it will read TempDB file and return data to client to display UI, needless to access database.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r w:rsidRPr="009D1D78">
              <w:rPr>
                <w:rFonts w:ascii="Arial" w:eastAsia="Times New Roman" w:hAnsi="Arial" w:cs="Arial"/>
                <w:bCs w:val="0"/>
                <w:color w:val="000000"/>
              </w:rPr>
              <w:lastRenderedPageBreak/>
              <w:t>Database tier</w:t>
            </w: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Backup Database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bl>
    <w:p w:rsidR="00AD1A1F" w:rsidRPr="009F5E56" w:rsidRDefault="00AD1A1F" w:rsidP="00AD1A1F">
      <w:pPr>
        <w:autoSpaceDE w:val="0"/>
        <w:autoSpaceDN w:val="0"/>
        <w:adjustRightInd w:val="0"/>
        <w:rPr>
          <w:rFonts w:ascii="Arial" w:hAnsi="Arial" w:cs="Arial"/>
        </w:rPr>
      </w:pPr>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00" w:name="_Toc322214978"/>
      <w:r w:rsidRPr="009F5E56">
        <w:rPr>
          <w:rFonts w:ascii="Arial" w:hAnsi="Arial" w:cs="Arial"/>
          <w:b/>
          <w:bCs/>
        </w:rPr>
        <w:t>Relations and their properties</w:t>
      </w:r>
      <w:bookmarkEnd w:id="100"/>
    </w:p>
    <w:p w:rsidR="00AD1A1F" w:rsidRPr="009F5E56" w:rsidRDefault="00AD1A1F" w:rsidP="00AD1A1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AD1A1F" w:rsidRPr="000D1201" w:rsidTr="00DE457B">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AD1A1F" w:rsidRPr="000D1201" w:rsidTr="00DE457B">
        <w:trPr>
          <w:trHeight w:val="637"/>
        </w:trPr>
        <w:tc>
          <w:tcPr>
            <w:tcW w:w="1890" w:type="dxa"/>
            <w:tcBorders>
              <w:left w:val="single" w:sz="8" w:space="0" w:color="FFFFFF"/>
              <w:bottom w:val="nil"/>
              <w:right w:val="single" w:sz="24"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AD1A1F" w:rsidRPr="000D1201" w:rsidRDefault="00AD1A1F" w:rsidP="00DE457B">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01" w:name="_Toc322214979"/>
      <w:r w:rsidRPr="009F5E56">
        <w:rPr>
          <w:rFonts w:ascii="Arial" w:hAnsi="Arial" w:cs="Arial"/>
          <w:b/>
          <w:bCs/>
        </w:rPr>
        <w:t>Element  behavior</w:t>
      </w:r>
      <w:bookmarkEnd w:id="101"/>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Store</w:t>
      </w:r>
    </w:p>
    <w:p w:rsidR="002A4EC9" w:rsidRPr="002A4EC9" w:rsidRDefault="002A4EC9" w:rsidP="002A4EC9">
      <w:pPr>
        <w:spacing w:after="0" w:line="360" w:lineRule="auto"/>
        <w:jc w:val="center"/>
        <w:outlineLvl w:val="1"/>
        <w:rPr>
          <w:rFonts w:ascii="Arial" w:hAnsi="Arial" w:cs="Arial"/>
          <w:b/>
          <w:bCs/>
        </w:rPr>
      </w:pPr>
      <w:r>
        <w:object w:dxaOrig="20925" w:dyaOrig="12985">
          <v:shape id="_x0000_i1032" type="#_x0000_t75" style="width:468pt;height:290.5pt" o:ole="">
            <v:imagedata r:id="rId30" o:title=""/>
          </v:shape>
          <o:OLEObject Type="Embed" ProgID="Visio.Drawing.11" ShapeID="_x0000_i1032" DrawAspect="Content" ObjectID="_1401910198" r:id="rId3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Loyal Member</w:t>
      </w:r>
    </w:p>
    <w:p w:rsidR="002A4EC9" w:rsidRPr="002A4EC9" w:rsidRDefault="002A4EC9" w:rsidP="002A4EC9">
      <w:pPr>
        <w:spacing w:after="0" w:line="360" w:lineRule="auto"/>
        <w:jc w:val="center"/>
        <w:outlineLvl w:val="1"/>
        <w:rPr>
          <w:rFonts w:ascii="Arial" w:hAnsi="Arial" w:cs="Arial"/>
          <w:b/>
          <w:bCs/>
        </w:rPr>
      </w:pPr>
      <w:r>
        <w:object w:dxaOrig="15093" w:dyaOrig="15151">
          <v:shape id="_x0000_i1033" type="#_x0000_t75" style="width:468pt;height:469.65pt" o:ole="">
            <v:imagedata r:id="rId32" o:title=""/>
          </v:shape>
          <o:OLEObject Type="Embed" ProgID="Visio.Drawing.11" ShapeID="_x0000_i1033" DrawAspect="Content" ObjectID="_1401910199" r:id="rId3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w:t>
      </w:r>
    </w:p>
    <w:p w:rsidR="002A4EC9" w:rsidRPr="002A4EC9" w:rsidRDefault="002A4EC9" w:rsidP="002A4EC9">
      <w:pPr>
        <w:spacing w:after="0" w:line="360" w:lineRule="auto"/>
        <w:jc w:val="center"/>
        <w:outlineLvl w:val="1"/>
        <w:rPr>
          <w:rFonts w:ascii="Arial" w:hAnsi="Arial" w:cs="Arial"/>
          <w:b/>
          <w:bCs/>
        </w:rPr>
      </w:pPr>
      <w:r>
        <w:object w:dxaOrig="15093" w:dyaOrig="17851">
          <v:shape id="_x0000_i1034" type="#_x0000_t75" style="width:468pt;height:553.4pt" o:ole="">
            <v:imagedata r:id="rId34" o:title=""/>
          </v:shape>
          <o:OLEObject Type="Embed" ProgID="Visio.Drawing.11" ShapeID="_x0000_i1034" DrawAspect="Content" ObjectID="_1401910200"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AddUserComputer</w:t>
      </w:r>
    </w:p>
    <w:p w:rsidR="002A4EC9" w:rsidRPr="002A4EC9" w:rsidRDefault="002A4EC9" w:rsidP="002A4EC9">
      <w:pPr>
        <w:spacing w:after="0" w:line="360" w:lineRule="auto"/>
        <w:jc w:val="center"/>
        <w:outlineLvl w:val="1"/>
        <w:rPr>
          <w:rFonts w:ascii="Arial" w:hAnsi="Arial" w:cs="Arial"/>
          <w:b/>
          <w:bCs/>
        </w:rPr>
      </w:pPr>
      <w:r>
        <w:object w:dxaOrig="15093" w:dyaOrig="13041">
          <v:shape id="_x0000_i1035" type="#_x0000_t75" style="width:468pt;height:404.35pt" o:ole="">
            <v:imagedata r:id="rId36" o:title=""/>
          </v:shape>
          <o:OLEObject Type="Embed" ProgID="Visio.Drawing.11" ShapeID="_x0000_i1035" DrawAspect="Content" ObjectID="_1401910201"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Statistic</w:t>
      </w:r>
    </w:p>
    <w:p w:rsidR="002A4EC9" w:rsidRPr="002A4EC9" w:rsidRDefault="002A4EC9" w:rsidP="002A4EC9">
      <w:pPr>
        <w:spacing w:after="0" w:line="360" w:lineRule="auto"/>
        <w:jc w:val="both"/>
        <w:outlineLvl w:val="1"/>
        <w:rPr>
          <w:rFonts w:ascii="Arial" w:hAnsi="Arial" w:cs="Arial"/>
          <w:b/>
          <w:bCs/>
        </w:rPr>
      </w:pPr>
      <w:r>
        <w:object w:dxaOrig="13387" w:dyaOrig="8485">
          <v:shape id="_x0000_i1036" type="#_x0000_t75" style="width:468pt;height:296.35pt" o:ole="">
            <v:imagedata r:id="rId38" o:title=""/>
          </v:shape>
          <o:OLEObject Type="Embed" ProgID="Visio.Drawing.11" ShapeID="_x0000_i1036" DrawAspect="Content" ObjectID="_1401910202"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AddNewCategogy</w:t>
      </w:r>
    </w:p>
    <w:p w:rsidR="002A4EC9" w:rsidRPr="002A4EC9" w:rsidRDefault="002A4EC9" w:rsidP="002A4EC9">
      <w:pPr>
        <w:spacing w:after="0" w:line="360" w:lineRule="auto"/>
        <w:jc w:val="center"/>
        <w:outlineLvl w:val="1"/>
        <w:rPr>
          <w:rFonts w:ascii="Arial" w:hAnsi="Arial" w:cs="Arial"/>
          <w:b/>
          <w:bCs/>
        </w:rPr>
      </w:pPr>
      <w:r>
        <w:object w:dxaOrig="15093" w:dyaOrig="16745">
          <v:shape id="_x0000_i1037" type="#_x0000_t75" style="width:468pt;height:519.05pt" o:ole="">
            <v:imagedata r:id="rId40" o:title=""/>
          </v:shape>
          <o:OLEObject Type="Embed" ProgID="Visio.Drawing.11" ShapeID="_x0000_i1037" DrawAspect="Content" ObjectID="_1401910203"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AddNewProduct</w:t>
      </w:r>
    </w:p>
    <w:p w:rsidR="002A4EC9" w:rsidRPr="002A4EC9" w:rsidRDefault="002A4EC9" w:rsidP="002A4EC9">
      <w:pPr>
        <w:spacing w:after="0" w:line="360" w:lineRule="auto"/>
        <w:jc w:val="center"/>
        <w:outlineLvl w:val="1"/>
        <w:rPr>
          <w:rFonts w:ascii="Arial" w:hAnsi="Arial" w:cs="Arial"/>
          <w:b/>
          <w:bCs/>
        </w:rPr>
      </w:pPr>
      <w:r>
        <w:object w:dxaOrig="16636" w:dyaOrig="14533">
          <v:shape id="_x0000_i1038" type="#_x0000_t75" style="width:467.15pt;height:409.4pt" o:ole="">
            <v:imagedata r:id="rId42" o:title=""/>
          </v:shape>
          <o:OLEObject Type="Embed" ProgID="Visio.Drawing.11" ShapeID="_x0000_i1038" DrawAspect="Content" ObjectID="_1401910204"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Sale</w:t>
      </w:r>
    </w:p>
    <w:p w:rsidR="002A4EC9" w:rsidRPr="002A4EC9" w:rsidRDefault="002A4EC9" w:rsidP="002A4EC9">
      <w:pPr>
        <w:spacing w:after="0" w:line="360" w:lineRule="auto"/>
        <w:jc w:val="center"/>
        <w:outlineLvl w:val="1"/>
        <w:rPr>
          <w:rFonts w:ascii="Arial" w:hAnsi="Arial" w:cs="Arial"/>
          <w:b/>
          <w:bCs/>
        </w:rPr>
      </w:pPr>
      <w:r>
        <w:object w:dxaOrig="10024" w:dyaOrig="16626">
          <v:shape id="_x0000_i1039" type="#_x0000_t75" style="width:391pt;height:9in" o:ole="">
            <v:imagedata r:id="rId44" o:title=""/>
          </v:shape>
          <o:OLEObject Type="Embed" ProgID="Visio.Drawing.11" ShapeID="_x0000_i1039" DrawAspect="Content" ObjectID="_1401910205" r:id="rId45"/>
        </w:object>
      </w:r>
    </w:p>
    <w:p w:rsidR="00911B20" w:rsidRPr="002A4EC9" w:rsidRDefault="00911B20" w:rsidP="002A4EC9">
      <w:pPr>
        <w:spacing w:after="0" w:line="360" w:lineRule="auto"/>
        <w:jc w:val="center"/>
        <w:outlineLvl w:val="1"/>
        <w:rPr>
          <w:rFonts w:ascii="Arial" w:hAnsi="Arial" w:cs="Arial"/>
          <w:b/>
          <w:bCs/>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0"/>
      <w:r w:rsidRPr="009F5E56">
        <w:rPr>
          <w:rFonts w:ascii="Arial" w:hAnsi="Arial" w:cs="Arial"/>
          <w:b/>
          <w:bCs/>
          <w:sz w:val="28"/>
          <w:szCs w:val="28"/>
        </w:rPr>
        <w:t>Context diagram:</w:t>
      </w:r>
      <w:bookmarkEnd w:id="102"/>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0" type="#_x0000_t75" style="width:409.4pt;height:253.65pt" o:ole="">
            <v:imagedata r:id="rId46" o:title=""/>
          </v:shape>
          <o:OLEObject Type="Embed" ProgID="Visio.Drawing.11" ShapeID="_x0000_i1040" DrawAspect="Content" ObjectID="_1401910206" r:id="rId47"/>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3" w:name="_Toc322214981"/>
      <w:r w:rsidRPr="009F5E56">
        <w:rPr>
          <w:rFonts w:ascii="Arial" w:hAnsi="Arial" w:cs="Arial"/>
          <w:b/>
          <w:bCs/>
          <w:sz w:val="28"/>
          <w:szCs w:val="28"/>
        </w:rPr>
        <w:t>Architecture background:</w:t>
      </w:r>
      <w:bookmarkEnd w:id="103"/>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2"/>
      <w:r w:rsidRPr="009F5E56">
        <w:rPr>
          <w:rFonts w:ascii="Arial" w:hAnsi="Arial" w:cs="Arial"/>
          <w:b/>
          <w:bCs/>
        </w:rPr>
        <w:t>Rationale design</w:t>
      </w:r>
      <w:bookmarkEnd w:id="104"/>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3"/>
      <w:r w:rsidRPr="009F5E56">
        <w:rPr>
          <w:rFonts w:ascii="Arial" w:hAnsi="Arial" w:cs="Arial"/>
          <w:b/>
          <w:bCs/>
        </w:rPr>
        <w:t>Analysis of results</w:t>
      </w:r>
      <w:bookmarkEnd w:id="105"/>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6" w:name="_Toc322214984"/>
      <w:r w:rsidRPr="009F5E56">
        <w:rPr>
          <w:rFonts w:ascii="Arial" w:hAnsi="Arial" w:cs="Arial"/>
          <w:b/>
          <w:bCs/>
        </w:rPr>
        <w:t>Assumptions reflected in the design</w:t>
      </w:r>
      <w:bookmarkEnd w:id="106"/>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5"/>
      <w:r w:rsidRPr="009F5E56">
        <w:rPr>
          <w:rFonts w:ascii="Arial" w:hAnsi="Arial" w:cs="Arial"/>
          <w:b/>
          <w:bCs/>
          <w:sz w:val="28"/>
          <w:szCs w:val="28"/>
        </w:rPr>
        <w:t>Glossary of terms:</w:t>
      </w:r>
      <w:bookmarkEnd w:id="107"/>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lastRenderedPageBreak/>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2214986"/>
      <w:r w:rsidRPr="009F5E56">
        <w:rPr>
          <w:rFonts w:ascii="Arial" w:hAnsi="Arial" w:cs="Arial"/>
          <w:b/>
          <w:bCs/>
          <w:sz w:val="32"/>
          <w:szCs w:val="32"/>
        </w:rPr>
        <w:t>Solution background</w:t>
      </w:r>
      <w:bookmarkEnd w:id="108"/>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9" w:name="_Toc322214987"/>
      <w:r w:rsidRPr="009F5E56">
        <w:rPr>
          <w:rFonts w:ascii="Arial" w:hAnsi="Arial" w:cs="Arial"/>
          <w:b/>
          <w:bCs/>
          <w:sz w:val="28"/>
          <w:szCs w:val="28"/>
        </w:rPr>
        <w:t>Architectural Approaches</w:t>
      </w:r>
      <w:bookmarkEnd w:id="109"/>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1" type="#_x0000_t75" style="width:467.15pt;height:230.25pt" o:ole="">
            <v:imagedata r:id="rId48" o:title=""/>
          </v:shape>
          <o:OLEObject Type="Embed" ProgID="Visio.Drawing.11" ShapeID="_x0000_i1041" DrawAspect="Content" ObjectID="_1401910207" r:id="rId49"/>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2" type="#_x0000_t75" style="width:468pt;height:4in" o:ole="">
            <v:imagedata r:id="rId50" o:title=""/>
          </v:shape>
          <o:OLEObject Type="Embed" ProgID="Visio.Drawing.11" ShapeID="_x0000_i1042" DrawAspect="Content" ObjectID="_1401910208" r:id="rId51"/>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3" type="#_x0000_t75" style="width:466.35pt;height:316.45pt" o:ole="">
            <v:imagedata r:id="rId52" o:title=""/>
          </v:shape>
          <o:OLEObject Type="Embed" ProgID="Visio.Drawing.11" ShapeID="_x0000_i1043" DrawAspect="Content" ObjectID="_1401910209" r:id="rId53"/>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10" w:name="ch05que03"/>
            <w:bookmarkEnd w:id="110"/>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4"/>
      <w:headerReference w:type="default" r:id="rId55"/>
      <w:footerReference w:type="even" r:id="rId56"/>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DE457B" w:rsidRDefault="00DE457B" w:rsidP="00525BFA">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DE457B" w:rsidRDefault="00DE457B" w:rsidP="00525BFA">
      <w:pPr>
        <w:pStyle w:val="CommentText"/>
      </w:pPr>
      <w:r>
        <w:rPr>
          <w:rStyle w:val="CommentReference"/>
        </w:rPr>
        <w:annotationRef/>
      </w:r>
      <w:r>
        <w:t>Hỗ trợ nhiều platforms</w:t>
      </w:r>
    </w:p>
  </w:comment>
  <w:comment w:id="92" w:author="Author" w:initials="A">
    <w:p w:rsidR="00DE457B" w:rsidRDefault="00DE457B" w:rsidP="00525BFA">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488" w:rsidRDefault="00545488">
      <w:pPr>
        <w:spacing w:after="0" w:line="240" w:lineRule="auto"/>
      </w:pPr>
      <w:r>
        <w:separator/>
      </w:r>
    </w:p>
  </w:endnote>
  <w:endnote w:type="continuationSeparator" w:id="0">
    <w:p w:rsidR="00545488" w:rsidRDefault="00545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57B" w:rsidRDefault="00DE457B">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DE457B" w:rsidRDefault="00DE457B"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488" w:rsidRDefault="00545488">
      <w:pPr>
        <w:spacing w:after="0" w:line="240" w:lineRule="auto"/>
      </w:pPr>
      <w:r>
        <w:separator/>
      </w:r>
    </w:p>
  </w:footnote>
  <w:footnote w:type="continuationSeparator" w:id="0">
    <w:p w:rsidR="00545488" w:rsidRDefault="00545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57B" w:rsidRDefault="00DE457B">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57B" w:rsidRDefault="00DE457B">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0B048E"/>
    <w:rsid w:val="000D7C22"/>
    <w:rsid w:val="0010226C"/>
    <w:rsid w:val="00111FE2"/>
    <w:rsid w:val="001210E5"/>
    <w:rsid w:val="00150E18"/>
    <w:rsid w:val="001A140C"/>
    <w:rsid w:val="001D350D"/>
    <w:rsid w:val="001E700B"/>
    <w:rsid w:val="001F1344"/>
    <w:rsid w:val="002338F7"/>
    <w:rsid w:val="00285D82"/>
    <w:rsid w:val="002A3021"/>
    <w:rsid w:val="002A4EC9"/>
    <w:rsid w:val="002E632F"/>
    <w:rsid w:val="00317D56"/>
    <w:rsid w:val="0032554F"/>
    <w:rsid w:val="0033117F"/>
    <w:rsid w:val="00335A13"/>
    <w:rsid w:val="00385FA3"/>
    <w:rsid w:val="003861ED"/>
    <w:rsid w:val="003936FC"/>
    <w:rsid w:val="003A36D8"/>
    <w:rsid w:val="00405D2E"/>
    <w:rsid w:val="00434808"/>
    <w:rsid w:val="0048124C"/>
    <w:rsid w:val="004A5B27"/>
    <w:rsid w:val="005107F7"/>
    <w:rsid w:val="00525BFA"/>
    <w:rsid w:val="00545488"/>
    <w:rsid w:val="00550A0B"/>
    <w:rsid w:val="005744A7"/>
    <w:rsid w:val="00593544"/>
    <w:rsid w:val="005B7512"/>
    <w:rsid w:val="005C5EE9"/>
    <w:rsid w:val="005C7A95"/>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701F8"/>
    <w:rsid w:val="00A8748B"/>
    <w:rsid w:val="00AA1CB9"/>
    <w:rsid w:val="00AA5DCE"/>
    <w:rsid w:val="00AD1A1F"/>
    <w:rsid w:val="00AE474E"/>
    <w:rsid w:val="00AF3124"/>
    <w:rsid w:val="00B06AD6"/>
    <w:rsid w:val="00B47DF8"/>
    <w:rsid w:val="00B52284"/>
    <w:rsid w:val="00B930F9"/>
    <w:rsid w:val="00BF4AAF"/>
    <w:rsid w:val="00C45549"/>
    <w:rsid w:val="00C525E6"/>
    <w:rsid w:val="00C6686F"/>
    <w:rsid w:val="00C936F1"/>
    <w:rsid w:val="00CA2584"/>
    <w:rsid w:val="00CA2F0E"/>
    <w:rsid w:val="00D73897"/>
    <w:rsid w:val="00DA3639"/>
    <w:rsid w:val="00DC261D"/>
    <w:rsid w:val="00DE457B"/>
    <w:rsid w:val="00E11F6F"/>
    <w:rsid w:val="00E35575"/>
    <w:rsid w:val="00E444B8"/>
    <w:rsid w:val="00E654C8"/>
    <w:rsid w:val="00EC4707"/>
    <w:rsid w:val="00ED33EC"/>
    <w:rsid w:val="00EF6746"/>
    <w:rsid w:val="00F70409"/>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65C58"/>
    <w:rsid w:val="0048015F"/>
    <w:rsid w:val="00916933"/>
    <w:rsid w:val="00954DD6"/>
    <w:rsid w:val="00A456BE"/>
    <w:rsid w:val="00B82C55"/>
    <w:rsid w:val="00B945F6"/>
    <w:rsid w:val="00BD0AF5"/>
    <w:rsid w:val="00BF2D82"/>
    <w:rsid w:val="00C21B20"/>
    <w:rsid w:val="00D11BD1"/>
    <w:rsid w:val="00D92D76"/>
    <w:rsid w:val="00E1108B"/>
    <w:rsid w:val="00E17F61"/>
    <w:rsid w:val="00E25BD0"/>
    <w:rsid w:val="00E96279"/>
    <w:rsid w:val="00EA196D"/>
    <w:rsid w:val="00F12E5D"/>
    <w:rsid w:val="00F21BEF"/>
    <w:rsid w:val="00F9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A5AB3367-F2DD-4BAC-AC4E-75C04C9EA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5242</Words>
  <Characters>29883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2012-06-22T15:42:00Z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